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08A80" w14:textId="77777777" w:rsidR="00010951" w:rsidRPr="003B54E6" w:rsidRDefault="00010951" w:rsidP="00BA623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AC9E333" w14:textId="30E24EAA" w:rsidR="008269C3" w:rsidRPr="003B54E6" w:rsidRDefault="008269C3" w:rsidP="00BA623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54E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Seduta di Diploma del Dottorato di ricerca in Medicina Traslazionale </w:t>
      </w:r>
    </w:p>
    <w:p w14:paraId="004CD104" w14:textId="61F1E15F" w:rsidR="003B54E6" w:rsidRPr="003B54E6" w:rsidRDefault="008269C3" w:rsidP="00BA62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4E6">
        <w:rPr>
          <w:rFonts w:ascii="Times New Roman" w:hAnsi="Times New Roman" w:cs="Times New Roman"/>
          <w:sz w:val="24"/>
          <w:szCs w:val="24"/>
        </w:rPr>
        <w:t>Si comunica che la Commissione (</w:t>
      </w:r>
      <w:r w:rsidR="00907C79">
        <w:rPr>
          <w:rFonts w:ascii="Times New Roman" w:hAnsi="Times New Roman" w:cs="Times New Roman"/>
          <w:sz w:val="24"/>
          <w:szCs w:val="24"/>
        </w:rPr>
        <w:t>D.R. 280 del 28/03/2025</w:t>
      </w:r>
      <w:r w:rsidRPr="003B54E6">
        <w:rPr>
          <w:rFonts w:ascii="Times New Roman" w:hAnsi="Times New Roman" w:cs="Times New Roman"/>
          <w:sz w:val="24"/>
          <w:szCs w:val="24"/>
        </w:rPr>
        <w:t xml:space="preserve">) ha fissato per il giorno </w:t>
      </w:r>
      <w:r w:rsidR="003B54E6" w:rsidRPr="003B54E6">
        <w:rPr>
          <w:rFonts w:ascii="Times New Roman" w:hAnsi="Times New Roman" w:cs="Times New Roman"/>
          <w:sz w:val="24"/>
          <w:szCs w:val="24"/>
        </w:rPr>
        <w:t>05 maggio 2025</w:t>
      </w:r>
      <w:r w:rsidRPr="003B54E6">
        <w:rPr>
          <w:rFonts w:ascii="Times New Roman" w:hAnsi="Times New Roman" w:cs="Times New Roman"/>
          <w:sz w:val="24"/>
          <w:szCs w:val="24"/>
        </w:rPr>
        <w:t xml:space="preserve"> alle</w:t>
      </w:r>
      <w:r w:rsidR="00BA623A" w:rsidRPr="003B54E6">
        <w:rPr>
          <w:rFonts w:ascii="Times New Roman" w:hAnsi="Times New Roman" w:cs="Times New Roman"/>
          <w:sz w:val="24"/>
          <w:szCs w:val="24"/>
        </w:rPr>
        <w:t xml:space="preserve"> </w:t>
      </w:r>
      <w:r w:rsidRPr="003B54E6">
        <w:rPr>
          <w:rFonts w:ascii="Times New Roman" w:hAnsi="Times New Roman" w:cs="Times New Roman"/>
          <w:sz w:val="24"/>
          <w:szCs w:val="24"/>
        </w:rPr>
        <w:t xml:space="preserve">ore </w:t>
      </w:r>
      <w:r w:rsidR="003B54E6" w:rsidRPr="003B54E6">
        <w:rPr>
          <w:rFonts w:ascii="Times New Roman" w:hAnsi="Times New Roman" w:cs="Times New Roman"/>
          <w:sz w:val="24"/>
          <w:szCs w:val="24"/>
        </w:rPr>
        <w:t>14</w:t>
      </w:r>
      <w:r w:rsidRPr="003B54E6">
        <w:rPr>
          <w:rFonts w:ascii="Times New Roman" w:hAnsi="Times New Roman" w:cs="Times New Roman"/>
          <w:sz w:val="24"/>
          <w:szCs w:val="24"/>
        </w:rPr>
        <w:t xml:space="preserve">:00 presso </w:t>
      </w:r>
      <w:r w:rsidR="006C4879">
        <w:rPr>
          <w:rFonts w:ascii="Times New Roman" w:hAnsi="Times New Roman" w:cs="Times New Roman"/>
          <w:sz w:val="24"/>
          <w:szCs w:val="24"/>
        </w:rPr>
        <w:t xml:space="preserve">– Aula Donatelli- </w:t>
      </w:r>
      <w:r w:rsidR="006C4879" w:rsidRPr="006C4879">
        <w:rPr>
          <w:rFonts w:ascii="Times New Roman" w:hAnsi="Times New Roman" w:cs="Times New Roman"/>
          <w:sz w:val="24"/>
          <w:szCs w:val="24"/>
        </w:rPr>
        <w:t>Complesso didattico S. Andrea delle Dame, via De Crecchio 7</w:t>
      </w:r>
      <w:r w:rsidR="006C4879">
        <w:rPr>
          <w:rFonts w:ascii="Times New Roman" w:hAnsi="Times New Roman" w:cs="Times New Roman"/>
          <w:sz w:val="24"/>
          <w:szCs w:val="24"/>
        </w:rPr>
        <w:t xml:space="preserve">, </w:t>
      </w:r>
      <w:r w:rsidRPr="003B54E6">
        <w:rPr>
          <w:rFonts w:ascii="Times New Roman" w:hAnsi="Times New Roman" w:cs="Times New Roman"/>
          <w:sz w:val="24"/>
          <w:szCs w:val="24"/>
        </w:rPr>
        <w:t>lo</w:t>
      </w:r>
      <w:r w:rsidR="00BA623A" w:rsidRPr="003B54E6">
        <w:rPr>
          <w:rFonts w:ascii="Times New Roman" w:hAnsi="Times New Roman" w:cs="Times New Roman"/>
          <w:sz w:val="24"/>
          <w:szCs w:val="24"/>
        </w:rPr>
        <w:t xml:space="preserve"> </w:t>
      </w:r>
      <w:r w:rsidRPr="003B54E6">
        <w:rPr>
          <w:rFonts w:ascii="Times New Roman" w:hAnsi="Times New Roman" w:cs="Times New Roman"/>
          <w:sz w:val="24"/>
          <w:szCs w:val="24"/>
        </w:rPr>
        <w:t>svolgimento degli esami finali per il conseguimento del Dottorato di Ricerca in Medicina</w:t>
      </w:r>
      <w:r w:rsidR="00BA623A" w:rsidRPr="003B54E6">
        <w:rPr>
          <w:rFonts w:ascii="Times New Roman" w:hAnsi="Times New Roman" w:cs="Times New Roman"/>
          <w:sz w:val="24"/>
          <w:szCs w:val="24"/>
        </w:rPr>
        <w:t xml:space="preserve"> </w:t>
      </w:r>
      <w:r w:rsidRPr="003B54E6">
        <w:rPr>
          <w:rFonts w:ascii="Times New Roman" w:hAnsi="Times New Roman" w:cs="Times New Roman"/>
          <w:sz w:val="24"/>
          <w:szCs w:val="24"/>
        </w:rPr>
        <w:t xml:space="preserve">Traslazionale e del titolo estero aggiuntivo Doctor </w:t>
      </w:r>
      <w:r w:rsidR="003B54E6" w:rsidRPr="003B54E6">
        <w:rPr>
          <w:rFonts w:ascii="Times New Roman" w:hAnsi="Times New Roman" w:cs="Times New Roman"/>
          <w:sz w:val="24"/>
          <w:szCs w:val="24"/>
        </w:rPr>
        <w:t>International</w:t>
      </w:r>
      <w:r w:rsidRPr="003B54E6">
        <w:rPr>
          <w:rFonts w:ascii="Times New Roman" w:hAnsi="Times New Roman" w:cs="Times New Roman"/>
          <w:sz w:val="24"/>
          <w:szCs w:val="24"/>
        </w:rPr>
        <w:t xml:space="preserve"> – 37 ciclo – </w:t>
      </w:r>
      <w:r w:rsidR="003B54E6" w:rsidRPr="003B54E6">
        <w:rPr>
          <w:rFonts w:ascii="Times New Roman" w:hAnsi="Times New Roman" w:cs="Times New Roman"/>
          <w:sz w:val="24"/>
          <w:szCs w:val="24"/>
        </w:rPr>
        <w:t>per la seguente dottoranda</w:t>
      </w:r>
      <w:r w:rsidRPr="003B54E6">
        <w:rPr>
          <w:rFonts w:ascii="Times New Roman" w:hAnsi="Times New Roman" w:cs="Times New Roman"/>
          <w:sz w:val="24"/>
          <w:szCs w:val="24"/>
        </w:rPr>
        <w:t>:</w:t>
      </w:r>
    </w:p>
    <w:p w14:paraId="280BEAD5" w14:textId="443552C7" w:rsidR="003B54E6" w:rsidRDefault="003B54E6" w:rsidP="003B54E6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4E6">
        <w:rPr>
          <w:rFonts w:ascii="Times New Roman" w:hAnsi="Times New Roman" w:cs="Times New Roman"/>
          <w:sz w:val="24"/>
          <w:szCs w:val="24"/>
        </w:rPr>
        <w:t>Noreen Shabana</w:t>
      </w:r>
    </w:p>
    <w:p w14:paraId="0E277C3E" w14:textId="77777777" w:rsidR="003B54E6" w:rsidRPr="003B54E6" w:rsidRDefault="003B54E6" w:rsidP="003B54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19AD6" w14:textId="5E6E4820" w:rsidR="008269C3" w:rsidRPr="003B54E6" w:rsidRDefault="008269C3" w:rsidP="00BA62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4E6">
        <w:rPr>
          <w:rFonts w:ascii="Times New Roman" w:hAnsi="Times New Roman" w:cs="Times New Roman"/>
          <w:sz w:val="24"/>
          <w:szCs w:val="24"/>
        </w:rPr>
        <w:t>LA COMMISSIONE</w:t>
      </w:r>
    </w:p>
    <w:p w14:paraId="51DF3BF2" w14:textId="3C8AC1C0" w:rsidR="003B54E6" w:rsidRPr="003B54E6" w:rsidRDefault="003B54E6" w:rsidP="003B54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4E6">
        <w:rPr>
          <w:rFonts w:ascii="Times New Roman" w:hAnsi="Times New Roman" w:cs="Times New Roman"/>
          <w:sz w:val="24"/>
          <w:szCs w:val="24"/>
        </w:rPr>
        <w:t>- Prof.</w:t>
      </w:r>
      <w:r>
        <w:rPr>
          <w:rFonts w:ascii="Times New Roman" w:hAnsi="Times New Roman" w:cs="Times New Roman"/>
          <w:sz w:val="24"/>
          <w:szCs w:val="24"/>
        </w:rPr>
        <w:t>ssa</w:t>
      </w:r>
      <w:r w:rsidRPr="003B54E6">
        <w:rPr>
          <w:rFonts w:ascii="Times New Roman" w:hAnsi="Times New Roman" w:cs="Times New Roman"/>
          <w:sz w:val="24"/>
          <w:szCs w:val="24"/>
        </w:rPr>
        <w:t xml:space="preserve"> Katherine Esposito, Università degli Studi della Campania “Luigi Vanvitelli”, </w:t>
      </w:r>
    </w:p>
    <w:p w14:paraId="7C0B9059" w14:textId="755E2BAB" w:rsidR="003B54E6" w:rsidRPr="003B54E6" w:rsidRDefault="003B54E6" w:rsidP="003B54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4E6">
        <w:rPr>
          <w:rFonts w:ascii="Times New Roman" w:hAnsi="Times New Roman" w:cs="Times New Roman"/>
          <w:sz w:val="24"/>
          <w:szCs w:val="24"/>
        </w:rPr>
        <w:t xml:space="preserve">- Prof.ssa Lucia Altucci, Università degli Studi della Campania “Luigi Vanvitelli”, </w:t>
      </w:r>
    </w:p>
    <w:p w14:paraId="62AD9393" w14:textId="59D16D8F" w:rsidR="003B54E6" w:rsidRPr="003B54E6" w:rsidRDefault="003B54E6" w:rsidP="003B54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4E6">
        <w:rPr>
          <w:rFonts w:ascii="Times New Roman" w:hAnsi="Times New Roman" w:cs="Times New Roman"/>
          <w:sz w:val="24"/>
          <w:szCs w:val="24"/>
        </w:rPr>
        <w:t>- Prof</w:t>
      </w:r>
      <w:r>
        <w:rPr>
          <w:rFonts w:ascii="Times New Roman" w:hAnsi="Times New Roman" w:cs="Times New Roman"/>
          <w:sz w:val="24"/>
          <w:szCs w:val="24"/>
        </w:rPr>
        <w:t xml:space="preserve">.ssa </w:t>
      </w:r>
      <w:r w:rsidRPr="003B54E6">
        <w:rPr>
          <w:rFonts w:ascii="Times New Roman" w:hAnsi="Times New Roman" w:cs="Times New Roman"/>
          <w:sz w:val="24"/>
          <w:szCs w:val="24"/>
        </w:rPr>
        <w:t xml:space="preserve">Concetta Ambrosino, Università degli Studi di Napoli Federico II, </w:t>
      </w:r>
    </w:p>
    <w:p w14:paraId="38036850" w14:textId="02453E81" w:rsidR="003B54E6" w:rsidRPr="003B54E6" w:rsidRDefault="003B54E6" w:rsidP="003B54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4E6">
        <w:rPr>
          <w:rFonts w:ascii="Times New Roman" w:hAnsi="Times New Roman" w:cs="Times New Roman"/>
          <w:sz w:val="24"/>
          <w:szCs w:val="24"/>
        </w:rPr>
        <w:t>- Prof.</w:t>
      </w:r>
      <w:r>
        <w:rPr>
          <w:rFonts w:ascii="Times New Roman" w:hAnsi="Times New Roman" w:cs="Times New Roman"/>
          <w:sz w:val="24"/>
          <w:szCs w:val="24"/>
        </w:rPr>
        <w:t xml:space="preserve">ssa </w:t>
      </w:r>
      <w:r w:rsidRPr="003B54E6">
        <w:rPr>
          <w:rFonts w:ascii="Times New Roman" w:hAnsi="Times New Roman" w:cs="Times New Roman"/>
          <w:sz w:val="24"/>
          <w:szCs w:val="24"/>
        </w:rPr>
        <w:t xml:space="preserve">Carmela Dell’Aversana, Università LUM - Libera Università Mediterranea "Giuseppe Degennaro", </w:t>
      </w:r>
    </w:p>
    <w:p w14:paraId="2CD3F021" w14:textId="1059B78A" w:rsidR="007F0C4E" w:rsidRPr="003B54E6" w:rsidRDefault="003B54E6" w:rsidP="003B54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4E6">
        <w:rPr>
          <w:rFonts w:ascii="Times New Roman" w:hAnsi="Times New Roman" w:cs="Times New Roman"/>
          <w:sz w:val="24"/>
          <w:szCs w:val="24"/>
        </w:rPr>
        <w:t>-Prof. Vikram Sharma,  University of Plymouth</w:t>
      </w:r>
    </w:p>
    <w:sectPr w:rsidR="007F0C4E" w:rsidRPr="003B54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A543A"/>
    <w:multiLevelType w:val="hybridMultilevel"/>
    <w:tmpl w:val="0E74E3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D2CA1"/>
    <w:multiLevelType w:val="hybridMultilevel"/>
    <w:tmpl w:val="CA26C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D620D"/>
    <w:multiLevelType w:val="hybridMultilevel"/>
    <w:tmpl w:val="CBAC00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66779"/>
    <w:multiLevelType w:val="hybridMultilevel"/>
    <w:tmpl w:val="CC264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378423">
    <w:abstractNumId w:val="2"/>
  </w:num>
  <w:num w:numId="2" w16cid:durableId="982393979">
    <w:abstractNumId w:val="0"/>
  </w:num>
  <w:num w:numId="3" w16cid:durableId="1868716436">
    <w:abstractNumId w:val="1"/>
  </w:num>
  <w:num w:numId="4" w16cid:durableId="1012995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9C3"/>
    <w:rsid w:val="00010951"/>
    <w:rsid w:val="00080313"/>
    <w:rsid w:val="000F29BA"/>
    <w:rsid w:val="0013219C"/>
    <w:rsid w:val="003635EC"/>
    <w:rsid w:val="003B54E6"/>
    <w:rsid w:val="005177AE"/>
    <w:rsid w:val="005801FE"/>
    <w:rsid w:val="00666355"/>
    <w:rsid w:val="00677812"/>
    <w:rsid w:val="006C4879"/>
    <w:rsid w:val="007F0C4E"/>
    <w:rsid w:val="008269C3"/>
    <w:rsid w:val="008A2335"/>
    <w:rsid w:val="00907C79"/>
    <w:rsid w:val="009215CE"/>
    <w:rsid w:val="00B4603C"/>
    <w:rsid w:val="00B87DBA"/>
    <w:rsid w:val="00BA2470"/>
    <w:rsid w:val="00BA623A"/>
    <w:rsid w:val="00C14F83"/>
    <w:rsid w:val="00C84B86"/>
    <w:rsid w:val="00CC5E4E"/>
    <w:rsid w:val="00CE6B74"/>
    <w:rsid w:val="00E47217"/>
    <w:rsid w:val="00F1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8484"/>
  <w15:chartTrackingRefBased/>
  <w15:docId w15:val="{EA95866F-3C60-46F5-8FD8-87198B8E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269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6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69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269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69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69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269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69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69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69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69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69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269C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69C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69C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269C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69C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69C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69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26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69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69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26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269C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269C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269C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69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269C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269C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177A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177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1630">
          <w:marLeft w:val="0"/>
          <w:marRight w:val="-852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14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39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04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91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31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5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6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3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68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13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2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63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58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97">
          <w:marLeft w:val="0"/>
          <w:marRight w:val="-852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99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73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42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14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1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Maio</dc:creator>
  <cp:keywords/>
  <dc:description/>
  <cp:lastModifiedBy>Antonietta Maio</cp:lastModifiedBy>
  <cp:revision>5</cp:revision>
  <cp:lastPrinted>2025-01-24T09:05:00Z</cp:lastPrinted>
  <dcterms:created xsi:type="dcterms:W3CDTF">2025-04-01T09:19:00Z</dcterms:created>
  <dcterms:modified xsi:type="dcterms:W3CDTF">2025-04-04T11:42:00Z</dcterms:modified>
</cp:coreProperties>
</file>